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4CD0" w:rsidRDefault="00246EFA">
      <w:pPr>
        <w:pStyle w:val="a3"/>
        <w:spacing w:before="68"/>
        <w:ind w:left="2542" w:right="2547"/>
        <w:jc w:val="center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</w:p>
    <w:p w:rsidR="008E4CD0" w:rsidRDefault="008E4CD0">
      <w:pPr>
        <w:pStyle w:val="a3"/>
        <w:rPr>
          <w:sz w:val="18"/>
        </w:rPr>
      </w:pPr>
    </w:p>
    <w:tbl>
      <w:tblPr>
        <w:tblStyle w:val="TableNormal"/>
        <w:tblW w:w="0" w:type="auto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19"/>
        <w:gridCol w:w="6128"/>
      </w:tblGrid>
      <w:tr w:rsidR="008E4CD0">
        <w:trPr>
          <w:trHeight w:val="1027"/>
        </w:trPr>
        <w:tc>
          <w:tcPr>
            <w:tcW w:w="3219" w:type="dxa"/>
          </w:tcPr>
          <w:p w:rsidR="008E4CD0" w:rsidRDefault="00246EFA">
            <w:pPr>
              <w:pStyle w:val="TableParagraph"/>
              <w:ind w:left="390" w:right="274" w:hanging="36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Полное наименование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(с указанием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128" w:type="dxa"/>
          </w:tcPr>
          <w:p w:rsidR="008E4CD0" w:rsidRDefault="00246EFA">
            <w:pPr>
              <w:pStyle w:val="TableParagraph"/>
              <w:ind w:right="194"/>
              <w:rPr>
                <w:sz w:val="24"/>
              </w:rPr>
            </w:pPr>
            <w:r>
              <w:rPr>
                <w:sz w:val="24"/>
              </w:rPr>
              <w:t>Рабочая программа по учебному предмету «Английский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язык»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Среднее общее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(10-11 классы)</w:t>
            </w:r>
          </w:p>
        </w:tc>
      </w:tr>
      <w:tr w:rsidR="008E4CD0">
        <w:trPr>
          <w:trHeight w:val="1103"/>
        </w:trPr>
        <w:tc>
          <w:tcPr>
            <w:tcW w:w="3219" w:type="dxa"/>
          </w:tcPr>
          <w:p w:rsidR="008E4CD0" w:rsidRDefault="00954107">
            <w:pPr>
              <w:pStyle w:val="TableParagraph"/>
              <w:tabs>
                <w:tab w:val="left" w:pos="815"/>
              </w:tabs>
              <w:ind w:left="107" w:right="154"/>
              <w:rPr>
                <w:sz w:val="24"/>
              </w:rPr>
            </w:pPr>
            <w:r>
              <w:rPr>
                <w:sz w:val="24"/>
              </w:rPr>
              <w:t>2.</w:t>
            </w:r>
            <w:r w:rsidR="00246EFA">
              <w:rPr>
                <w:sz w:val="24"/>
              </w:rPr>
              <w:t>Количество</w:t>
            </w:r>
            <w:r w:rsidR="00246EFA">
              <w:rPr>
                <w:spacing w:val="-9"/>
                <w:sz w:val="24"/>
              </w:rPr>
              <w:t xml:space="preserve"> </w:t>
            </w:r>
            <w:r w:rsidR="00246EFA">
              <w:rPr>
                <w:sz w:val="24"/>
              </w:rPr>
              <w:t>часов</w:t>
            </w:r>
            <w:r w:rsidR="00246EFA">
              <w:rPr>
                <w:spacing w:val="-8"/>
                <w:sz w:val="24"/>
              </w:rPr>
              <w:t xml:space="preserve"> </w:t>
            </w:r>
            <w:r w:rsidR="00246EFA">
              <w:rPr>
                <w:sz w:val="24"/>
              </w:rPr>
              <w:t>для</w:t>
            </w:r>
            <w:r w:rsidR="00246EFA">
              <w:rPr>
                <w:spacing w:val="-57"/>
                <w:sz w:val="24"/>
              </w:rPr>
              <w:t xml:space="preserve"> </w:t>
            </w:r>
            <w:r w:rsidR="00246EFA">
              <w:rPr>
                <w:sz w:val="24"/>
              </w:rPr>
              <w:t>реализации</w:t>
            </w:r>
            <w:r w:rsidR="00246EFA">
              <w:rPr>
                <w:spacing w:val="-7"/>
                <w:sz w:val="24"/>
              </w:rPr>
              <w:t xml:space="preserve"> </w:t>
            </w:r>
            <w:r w:rsidR="00246EFA">
              <w:rPr>
                <w:sz w:val="24"/>
              </w:rPr>
              <w:t>программы</w:t>
            </w:r>
            <w:r w:rsidR="00246EFA">
              <w:rPr>
                <w:spacing w:val="-5"/>
                <w:sz w:val="24"/>
              </w:rPr>
              <w:t xml:space="preserve"> </w:t>
            </w:r>
            <w:r w:rsidR="00246EFA">
              <w:rPr>
                <w:sz w:val="24"/>
              </w:rPr>
              <w:t>(год)</w:t>
            </w:r>
          </w:p>
        </w:tc>
        <w:tc>
          <w:tcPr>
            <w:tcW w:w="6128" w:type="dxa"/>
          </w:tcPr>
          <w:p w:rsidR="008E4CD0" w:rsidRDefault="00246EF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реализации: 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  <w:r>
              <w:rPr>
                <w:spacing w:val="-2"/>
                <w:sz w:val="24"/>
              </w:rPr>
              <w:t xml:space="preserve"> </w:t>
            </w:r>
            <w:r w:rsidR="00954107">
              <w:rPr>
                <w:sz w:val="24"/>
              </w:rPr>
              <w:t>классы</w:t>
            </w:r>
          </w:p>
          <w:p w:rsidR="008E4CD0" w:rsidRDefault="00246EFA">
            <w:pPr>
              <w:pStyle w:val="TableParagraph"/>
              <w:numPr>
                <w:ilvl w:val="0"/>
                <w:numId w:val="1"/>
              </w:numPr>
              <w:tabs>
                <w:tab w:val="left" w:pos="406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105 ч</w:t>
            </w:r>
          </w:p>
          <w:p w:rsidR="008E4CD0" w:rsidRDefault="00246EFA">
            <w:pPr>
              <w:pStyle w:val="TableParagraph"/>
              <w:numPr>
                <w:ilvl w:val="0"/>
                <w:numId w:val="1"/>
              </w:numPr>
              <w:tabs>
                <w:tab w:val="left" w:pos="406"/>
              </w:tabs>
              <w:ind w:hanging="301"/>
              <w:rPr>
                <w:sz w:val="24"/>
              </w:rPr>
            </w:pPr>
            <w:r>
              <w:rPr>
                <w:sz w:val="24"/>
              </w:rPr>
              <w:t>класс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102 ч</w:t>
            </w:r>
          </w:p>
        </w:tc>
      </w:tr>
      <w:tr w:rsidR="008E4CD0">
        <w:trPr>
          <w:trHeight w:val="477"/>
        </w:trPr>
        <w:tc>
          <w:tcPr>
            <w:tcW w:w="3219" w:type="dxa"/>
          </w:tcPr>
          <w:p w:rsidR="008E4CD0" w:rsidRDefault="00954107">
            <w:pPr>
              <w:pStyle w:val="TableParagraph"/>
              <w:tabs>
                <w:tab w:val="left" w:pos="815"/>
              </w:tabs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3.</w:t>
            </w:r>
            <w:r w:rsidR="00246EFA">
              <w:rPr>
                <w:sz w:val="24"/>
              </w:rPr>
              <w:t>Дата</w:t>
            </w:r>
            <w:r w:rsidR="00246EFA">
              <w:rPr>
                <w:spacing w:val="-2"/>
                <w:sz w:val="24"/>
              </w:rPr>
              <w:t xml:space="preserve"> </w:t>
            </w:r>
            <w:r w:rsidR="00246EFA">
              <w:rPr>
                <w:sz w:val="24"/>
              </w:rPr>
              <w:t>утверждения</w:t>
            </w:r>
          </w:p>
        </w:tc>
        <w:tc>
          <w:tcPr>
            <w:tcW w:w="6128" w:type="dxa"/>
          </w:tcPr>
          <w:p w:rsidR="008E4CD0" w:rsidRDefault="00954107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 w:rsidR="00246EFA">
              <w:rPr>
                <w:sz w:val="24"/>
              </w:rPr>
              <w:t>.</w:t>
            </w:r>
            <w:r w:rsidR="00246EFA">
              <w:rPr>
                <w:spacing w:val="-1"/>
                <w:sz w:val="24"/>
              </w:rPr>
              <w:t xml:space="preserve"> </w:t>
            </w:r>
            <w:r w:rsidR="00246EFA">
              <w:rPr>
                <w:sz w:val="24"/>
              </w:rPr>
              <w:t>08.</w:t>
            </w:r>
            <w:r w:rsidR="00246EFA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 w:rsidR="00246EFA">
              <w:rPr>
                <w:sz w:val="24"/>
              </w:rPr>
              <w:t>г.</w:t>
            </w:r>
          </w:p>
        </w:tc>
      </w:tr>
      <w:tr w:rsidR="008E4CD0">
        <w:trPr>
          <w:trHeight w:val="1656"/>
        </w:trPr>
        <w:tc>
          <w:tcPr>
            <w:tcW w:w="3219" w:type="dxa"/>
          </w:tcPr>
          <w:p w:rsidR="008E4CD0" w:rsidRDefault="00954107">
            <w:pPr>
              <w:pStyle w:val="TableParagraph"/>
              <w:tabs>
                <w:tab w:val="left" w:pos="815"/>
              </w:tabs>
              <w:ind w:left="107" w:right="653"/>
              <w:rPr>
                <w:sz w:val="24"/>
              </w:rPr>
            </w:pPr>
            <w:r>
              <w:rPr>
                <w:sz w:val="24"/>
              </w:rPr>
              <w:t>4.</w:t>
            </w:r>
            <w:r w:rsidR="00246EFA">
              <w:rPr>
                <w:sz w:val="24"/>
              </w:rPr>
              <w:t>Цель реализации</w:t>
            </w:r>
            <w:r w:rsidR="00246EFA">
              <w:rPr>
                <w:spacing w:val="-57"/>
                <w:sz w:val="24"/>
              </w:rPr>
              <w:t xml:space="preserve"> </w:t>
            </w:r>
            <w:r w:rsidR="00246EFA">
              <w:rPr>
                <w:sz w:val="24"/>
              </w:rPr>
              <w:t>программы</w:t>
            </w:r>
          </w:p>
        </w:tc>
        <w:tc>
          <w:tcPr>
            <w:tcW w:w="6128" w:type="dxa"/>
          </w:tcPr>
          <w:p w:rsidR="008E4CD0" w:rsidRDefault="00246EFA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Дальнейшее развитие иноязычной коммуникативной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компетенции (речевой, языковой, </w:t>
            </w:r>
            <w:proofErr w:type="spellStart"/>
            <w:r>
              <w:rPr>
                <w:sz w:val="24"/>
              </w:rPr>
              <w:t>социокультурной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компенсаторной, учебно-познавательной); развитие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 способности и готовности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непрерывному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</w:p>
          <w:p w:rsidR="008E4CD0" w:rsidRDefault="00246EFA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иностранного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8E4CD0">
        <w:trPr>
          <w:trHeight w:val="1379"/>
        </w:trPr>
        <w:tc>
          <w:tcPr>
            <w:tcW w:w="3219" w:type="dxa"/>
          </w:tcPr>
          <w:p w:rsidR="008E4CD0" w:rsidRDefault="00246EFA">
            <w:pPr>
              <w:pStyle w:val="TableParagraph"/>
              <w:tabs>
                <w:tab w:val="left" w:pos="815"/>
              </w:tabs>
              <w:ind w:left="107" w:right="895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>Используемые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пособия</w:t>
            </w:r>
          </w:p>
        </w:tc>
        <w:tc>
          <w:tcPr>
            <w:tcW w:w="6128" w:type="dxa"/>
          </w:tcPr>
          <w:p w:rsidR="008E4CD0" w:rsidRDefault="00246EFA">
            <w:pPr>
              <w:pStyle w:val="TableParagraph"/>
              <w:ind w:right="646"/>
              <w:rPr>
                <w:sz w:val="24"/>
              </w:rPr>
            </w:pPr>
            <w:r>
              <w:rPr>
                <w:sz w:val="24"/>
              </w:rPr>
              <w:t>Данная программа ориентирована на использование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учебно-методического к</w:t>
            </w:r>
            <w:r>
              <w:rPr>
                <w:sz w:val="24"/>
              </w:rPr>
              <w:t>омплекта,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выпущенного</w:t>
            </w:r>
          </w:p>
          <w:p w:rsidR="008E4CD0" w:rsidRDefault="00246EFA">
            <w:pPr>
              <w:pStyle w:val="TableParagraph"/>
              <w:spacing w:line="270" w:lineRule="atLeast"/>
              <w:ind w:right="76"/>
              <w:rPr>
                <w:sz w:val="24"/>
              </w:rPr>
            </w:pPr>
            <w:r>
              <w:rPr>
                <w:sz w:val="24"/>
              </w:rPr>
              <w:t>издательством: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 «Просвещение»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Афанасьева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О.В,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Д, Михеева И.В. 10-11 классы. – М. «Просвещение»,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2020.</w:t>
            </w:r>
          </w:p>
        </w:tc>
      </w:tr>
    </w:tbl>
    <w:p w:rsidR="00246EFA" w:rsidRDefault="00246EFA"/>
    <w:sectPr w:rsidR="00246EFA" w:rsidSect="008E4CD0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0D4A28"/>
    <w:multiLevelType w:val="hybridMultilevel"/>
    <w:tmpl w:val="2222F494"/>
    <w:lvl w:ilvl="0" w:tplc="8E6C2A54">
      <w:start w:val="10"/>
      <w:numFmt w:val="decimal"/>
      <w:lvlText w:val="%1"/>
      <w:lvlJc w:val="left"/>
      <w:pPr>
        <w:ind w:left="405" w:hanging="30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76D3F0">
      <w:numFmt w:val="bullet"/>
      <w:lvlText w:val="•"/>
      <w:lvlJc w:val="left"/>
      <w:pPr>
        <w:ind w:left="971" w:hanging="300"/>
      </w:pPr>
      <w:rPr>
        <w:rFonts w:hint="default"/>
        <w:lang w:val="ru-RU" w:eastAsia="en-US" w:bidi="ar-SA"/>
      </w:rPr>
    </w:lvl>
    <w:lvl w:ilvl="2" w:tplc="53288900">
      <w:numFmt w:val="bullet"/>
      <w:lvlText w:val="•"/>
      <w:lvlJc w:val="left"/>
      <w:pPr>
        <w:ind w:left="1543" w:hanging="300"/>
      </w:pPr>
      <w:rPr>
        <w:rFonts w:hint="default"/>
        <w:lang w:val="ru-RU" w:eastAsia="en-US" w:bidi="ar-SA"/>
      </w:rPr>
    </w:lvl>
    <w:lvl w:ilvl="3" w:tplc="5D3E8704">
      <w:numFmt w:val="bullet"/>
      <w:lvlText w:val="•"/>
      <w:lvlJc w:val="left"/>
      <w:pPr>
        <w:ind w:left="2115" w:hanging="300"/>
      </w:pPr>
      <w:rPr>
        <w:rFonts w:hint="default"/>
        <w:lang w:val="ru-RU" w:eastAsia="en-US" w:bidi="ar-SA"/>
      </w:rPr>
    </w:lvl>
    <w:lvl w:ilvl="4" w:tplc="330E0FC8">
      <w:numFmt w:val="bullet"/>
      <w:lvlText w:val="•"/>
      <w:lvlJc w:val="left"/>
      <w:pPr>
        <w:ind w:left="2687" w:hanging="300"/>
      </w:pPr>
      <w:rPr>
        <w:rFonts w:hint="default"/>
        <w:lang w:val="ru-RU" w:eastAsia="en-US" w:bidi="ar-SA"/>
      </w:rPr>
    </w:lvl>
    <w:lvl w:ilvl="5" w:tplc="E448608E">
      <w:numFmt w:val="bullet"/>
      <w:lvlText w:val="•"/>
      <w:lvlJc w:val="left"/>
      <w:pPr>
        <w:ind w:left="3259" w:hanging="300"/>
      </w:pPr>
      <w:rPr>
        <w:rFonts w:hint="default"/>
        <w:lang w:val="ru-RU" w:eastAsia="en-US" w:bidi="ar-SA"/>
      </w:rPr>
    </w:lvl>
    <w:lvl w:ilvl="6" w:tplc="A8FE9AB8">
      <w:numFmt w:val="bullet"/>
      <w:lvlText w:val="•"/>
      <w:lvlJc w:val="left"/>
      <w:pPr>
        <w:ind w:left="3830" w:hanging="300"/>
      </w:pPr>
      <w:rPr>
        <w:rFonts w:hint="default"/>
        <w:lang w:val="ru-RU" w:eastAsia="en-US" w:bidi="ar-SA"/>
      </w:rPr>
    </w:lvl>
    <w:lvl w:ilvl="7" w:tplc="09B4778E">
      <w:numFmt w:val="bullet"/>
      <w:lvlText w:val="•"/>
      <w:lvlJc w:val="left"/>
      <w:pPr>
        <w:ind w:left="4402" w:hanging="300"/>
      </w:pPr>
      <w:rPr>
        <w:rFonts w:hint="default"/>
        <w:lang w:val="ru-RU" w:eastAsia="en-US" w:bidi="ar-SA"/>
      </w:rPr>
    </w:lvl>
    <w:lvl w:ilvl="8" w:tplc="E1BC907E">
      <w:numFmt w:val="bullet"/>
      <w:lvlText w:val="•"/>
      <w:lvlJc w:val="left"/>
      <w:pPr>
        <w:ind w:left="4974" w:hanging="30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8E4CD0"/>
    <w:rsid w:val="00246EFA"/>
    <w:rsid w:val="008E4CD0"/>
    <w:rsid w:val="009541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E4CD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E4CD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E4CD0"/>
    <w:pPr>
      <w:spacing w:before="1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8E4CD0"/>
  </w:style>
  <w:style w:type="paragraph" w:customStyle="1" w:styleId="TableParagraph">
    <w:name w:val="Table Paragraph"/>
    <w:basedOn w:val="a"/>
    <w:uiPriority w:val="1"/>
    <w:qFormat/>
    <w:rsid w:val="008E4CD0"/>
    <w:pPr>
      <w:ind w:left="10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732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Лилия</cp:lastModifiedBy>
  <cp:revision>3</cp:revision>
  <dcterms:created xsi:type="dcterms:W3CDTF">2022-02-21T13:19:00Z</dcterms:created>
  <dcterms:modified xsi:type="dcterms:W3CDTF">2022-02-21T13:48:00Z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2022-02-21T00:00:00Z</vt:filetime>
  </property>
</Properties>
</file>